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7FA4" w14:textId="77777777" w:rsidR="00131B2E" w:rsidRPr="00024A6E" w:rsidRDefault="00131B2E" w:rsidP="00024A6E">
      <w:pPr>
        <w:pStyle w:val="Ttulo2"/>
      </w:pPr>
    </w:p>
    <w:p w14:paraId="0EDB937E" w14:textId="77777777" w:rsidR="00BB42BC" w:rsidRDefault="00BB42BC">
      <w:pPr>
        <w:rPr>
          <w:rFonts w:ascii="Georgia" w:hAnsi="Georgia"/>
        </w:rPr>
      </w:pPr>
    </w:p>
    <w:p w14:paraId="18B6053E" w14:textId="77777777" w:rsidR="00BB42BC" w:rsidRPr="005219D4" w:rsidRDefault="005219D4" w:rsidP="005219D4">
      <w:pPr>
        <w:jc w:val="center"/>
        <w:rPr>
          <w:rFonts w:ascii="Georgia" w:hAnsi="Georgia"/>
          <w:b/>
          <w:sz w:val="28"/>
          <w:szCs w:val="28"/>
        </w:rPr>
      </w:pPr>
      <w:r w:rsidRPr="005219D4">
        <w:rPr>
          <w:rFonts w:ascii="Georgia" w:hAnsi="Georgia"/>
          <w:b/>
          <w:sz w:val="28"/>
          <w:szCs w:val="28"/>
        </w:rPr>
        <w:t>VII CERTAMEN DE PINTURA</w:t>
      </w:r>
    </w:p>
    <w:p w14:paraId="19F3E568" w14:textId="77777777" w:rsidR="005219D4" w:rsidRPr="005219D4" w:rsidRDefault="005219D4" w:rsidP="005219D4">
      <w:pPr>
        <w:jc w:val="center"/>
        <w:rPr>
          <w:rFonts w:ascii="Georgia" w:hAnsi="Georgia"/>
          <w:b/>
          <w:sz w:val="28"/>
          <w:szCs w:val="28"/>
        </w:rPr>
      </w:pPr>
      <w:r w:rsidRPr="005219D4">
        <w:rPr>
          <w:rFonts w:ascii="Georgia" w:hAnsi="Georgia"/>
          <w:b/>
          <w:sz w:val="28"/>
          <w:szCs w:val="28"/>
        </w:rPr>
        <w:t>VILLA DE BELCHITE</w:t>
      </w:r>
    </w:p>
    <w:p w14:paraId="3CB47E01" w14:textId="77777777" w:rsidR="005219D4" w:rsidRDefault="005219D4" w:rsidP="005219D4">
      <w:pPr>
        <w:jc w:val="center"/>
        <w:rPr>
          <w:rFonts w:ascii="Georgia" w:hAnsi="Georgia"/>
          <w:b/>
          <w:sz w:val="28"/>
          <w:szCs w:val="28"/>
        </w:rPr>
      </w:pPr>
      <w:r w:rsidRPr="005219D4">
        <w:rPr>
          <w:rFonts w:ascii="Georgia" w:hAnsi="Georgia"/>
          <w:b/>
          <w:sz w:val="28"/>
          <w:szCs w:val="28"/>
        </w:rPr>
        <w:t>“PUEBLO VIEJO”, “PUEBLO NUEVO”</w:t>
      </w:r>
    </w:p>
    <w:p w14:paraId="7352C12E" w14:textId="77777777" w:rsidR="005219D4" w:rsidRPr="0004739E" w:rsidRDefault="005219D4" w:rsidP="005219D4">
      <w:pPr>
        <w:jc w:val="center"/>
        <w:rPr>
          <w:rFonts w:ascii="Georgia" w:hAnsi="Georgia"/>
        </w:rPr>
      </w:pPr>
      <w:r w:rsidRPr="0004739E">
        <w:rPr>
          <w:rFonts w:ascii="Georgia" w:hAnsi="Georgia"/>
        </w:rPr>
        <w:t>La Asociación Cultural y Artística “MIO SOLE”, en colaboración con el Ayuntamiento de Belchite convoca</w:t>
      </w:r>
    </w:p>
    <w:p w14:paraId="48C9F33A" w14:textId="77777777" w:rsidR="005219D4" w:rsidRPr="0004739E" w:rsidRDefault="005219D4" w:rsidP="005219D4">
      <w:pPr>
        <w:jc w:val="center"/>
        <w:rPr>
          <w:rFonts w:ascii="Georgia" w:hAnsi="Georgia"/>
        </w:rPr>
      </w:pPr>
      <w:r w:rsidRPr="0004739E">
        <w:rPr>
          <w:rFonts w:ascii="Georgia" w:hAnsi="Georgia"/>
        </w:rPr>
        <w:t>El VII CONCURSO DE PINTURA AL AIRE LIBRE “Villa de Belchite”Zona</w:t>
      </w:r>
    </w:p>
    <w:p w14:paraId="0684D91B" w14:textId="77777777" w:rsidR="005219D4" w:rsidRPr="0004739E" w:rsidRDefault="005219D4" w:rsidP="005219D4">
      <w:pPr>
        <w:jc w:val="center"/>
        <w:rPr>
          <w:rFonts w:ascii="Georgia" w:hAnsi="Georgia"/>
        </w:rPr>
      </w:pPr>
      <w:r w:rsidRPr="0004739E">
        <w:rPr>
          <w:rFonts w:ascii="Georgia" w:hAnsi="Georgia"/>
        </w:rPr>
        <w:t>Histórica “Pueblo Viejo” y “Pueblo Nuevo” con arreglo a las siguientes</w:t>
      </w:r>
    </w:p>
    <w:p w14:paraId="31899CE7" w14:textId="77777777" w:rsidR="005219D4" w:rsidRDefault="005219D4" w:rsidP="005219D4">
      <w:pPr>
        <w:jc w:val="center"/>
        <w:rPr>
          <w:rFonts w:ascii="Georgia" w:hAnsi="Georgia"/>
          <w:sz w:val="24"/>
          <w:szCs w:val="24"/>
        </w:rPr>
      </w:pPr>
      <w:r>
        <w:rPr>
          <w:rFonts w:ascii="Georgia" w:hAnsi="Georgia"/>
          <w:sz w:val="24"/>
          <w:szCs w:val="24"/>
        </w:rPr>
        <w:t>BASES</w:t>
      </w:r>
      <w:r w:rsidR="001D2480">
        <w:rPr>
          <w:rFonts w:ascii="Georgia" w:hAnsi="Georgia"/>
          <w:sz w:val="24"/>
          <w:szCs w:val="24"/>
        </w:rPr>
        <w:t xml:space="preserve"> </w:t>
      </w:r>
    </w:p>
    <w:p w14:paraId="07551753" w14:textId="77777777" w:rsidR="001D2480" w:rsidRPr="0004739E" w:rsidRDefault="001D2480" w:rsidP="0004739E">
      <w:pPr>
        <w:pStyle w:val="Prrafodelista"/>
        <w:numPr>
          <w:ilvl w:val="0"/>
          <w:numId w:val="5"/>
        </w:numPr>
        <w:rPr>
          <w:rFonts w:ascii="Georgia" w:hAnsi="Georgia"/>
        </w:rPr>
      </w:pPr>
      <w:r w:rsidRPr="0004739E">
        <w:rPr>
          <w:rFonts w:ascii="Georgia" w:hAnsi="Georgia"/>
        </w:rPr>
        <w:t>OBJETO Y FINALIDAD DE LA CONVOCATORIA.</w:t>
      </w:r>
    </w:p>
    <w:p w14:paraId="666C709D" w14:textId="77777777" w:rsidR="001D2480" w:rsidRPr="002C1D62" w:rsidRDefault="001D2480" w:rsidP="002C1D62">
      <w:pPr>
        <w:rPr>
          <w:rFonts w:ascii="Georgia" w:hAnsi="Georgia"/>
        </w:rPr>
      </w:pPr>
      <w:r w:rsidRPr="002C1D62">
        <w:rPr>
          <w:rFonts w:ascii="Georgia" w:hAnsi="Georgia"/>
        </w:rPr>
        <w:t>Es objeto de las presentes bases la regulación del VII CERTAMEN DE PINTURA AL AIRE LIBRE, organizado por la Asociación MIO SOLE con la colaboración del Ayuntamiento de Belchite, con la finalidad de promover la Cultura y acercar el Arte al medio rural a través de los valores pictóricos  en el marco de la Villa de Belchite.</w:t>
      </w:r>
    </w:p>
    <w:p w14:paraId="69293058" w14:textId="77777777" w:rsidR="0004739E" w:rsidRPr="002C1D62" w:rsidRDefault="001D2480" w:rsidP="0004739E">
      <w:pPr>
        <w:pStyle w:val="Prrafodelista"/>
        <w:numPr>
          <w:ilvl w:val="0"/>
          <w:numId w:val="5"/>
        </w:numPr>
        <w:rPr>
          <w:rFonts w:ascii="Georgia" w:hAnsi="Georgia"/>
        </w:rPr>
      </w:pPr>
      <w:r w:rsidRPr="002C1D62">
        <w:rPr>
          <w:rFonts w:ascii="Georgia" w:hAnsi="Georgia"/>
        </w:rPr>
        <w:t>CRITERIOS DE VALORACIÓN PARA LA CONCESIÓN DEL PREMIO.</w:t>
      </w:r>
    </w:p>
    <w:p w14:paraId="6C307CBA" w14:textId="77777777" w:rsidR="0004739E" w:rsidRPr="002C1D62" w:rsidRDefault="001D2480" w:rsidP="001D2480">
      <w:pPr>
        <w:rPr>
          <w:rFonts w:ascii="Georgia" w:hAnsi="Georgia"/>
        </w:rPr>
      </w:pPr>
      <w:r w:rsidRPr="002C1D62">
        <w:rPr>
          <w:rFonts w:ascii="Georgia" w:hAnsi="Georgia"/>
        </w:rPr>
        <w:t xml:space="preserve">   Los premios se concederá, atendiendo al valor artístico d</w:t>
      </w:r>
      <w:r w:rsidR="00131B2E" w:rsidRPr="002C1D62">
        <w:rPr>
          <w:rFonts w:ascii="Georgia" w:hAnsi="Georgia"/>
        </w:rPr>
        <w:t>e la obra</w:t>
      </w:r>
      <w:r w:rsidR="0004739E" w:rsidRPr="002C1D62">
        <w:rPr>
          <w:rFonts w:ascii="Georgia" w:hAnsi="Georgia"/>
        </w:rPr>
        <w:t>, su originalidad, la técnica empleada, los materiales utilizados y la capacidad de transmitir el tema del certamen. El estilo y la técnica serán libres y su Temática:Belchite Zona histórica “Pueblo Viejo” y Belchite “Pueblo Nuevo”.Centrándose en el entorno paisajístico y monumental del “Pueblo Viejo” y del “Pueblo Nuevo”.</w:t>
      </w:r>
    </w:p>
    <w:p w14:paraId="1B2DE6D4" w14:textId="77777777" w:rsidR="0004739E" w:rsidRPr="002C1D62" w:rsidRDefault="0004739E" w:rsidP="0004739E">
      <w:pPr>
        <w:pStyle w:val="Prrafodelista"/>
        <w:numPr>
          <w:ilvl w:val="0"/>
          <w:numId w:val="5"/>
        </w:numPr>
        <w:rPr>
          <w:rFonts w:ascii="Georgia" w:hAnsi="Georgia"/>
        </w:rPr>
      </w:pPr>
      <w:r w:rsidRPr="002C1D62">
        <w:rPr>
          <w:rFonts w:ascii="Georgia" w:hAnsi="Georgia"/>
        </w:rPr>
        <w:t>PODRÁN PRESENTARSE.</w:t>
      </w:r>
    </w:p>
    <w:p w14:paraId="4AFD2536" w14:textId="77777777" w:rsidR="0004739E" w:rsidRPr="002C1D62" w:rsidRDefault="0004739E" w:rsidP="0004739E">
      <w:pPr>
        <w:rPr>
          <w:rFonts w:ascii="Georgia" w:hAnsi="Georgia"/>
        </w:rPr>
      </w:pPr>
      <w:r w:rsidRPr="002C1D62">
        <w:rPr>
          <w:rFonts w:ascii="Georgia" w:hAnsi="Georgia"/>
        </w:rPr>
        <w:t>Todos los artistas de nacionalidad española y extranjera y aficionados que cursen y presenten solicitud dentro del plazo habilitado por las presentes bases.</w:t>
      </w:r>
    </w:p>
    <w:p w14:paraId="6C896C6B" w14:textId="77777777" w:rsidR="0004739E" w:rsidRPr="002C1D62" w:rsidRDefault="0004739E" w:rsidP="0004739E">
      <w:pPr>
        <w:rPr>
          <w:rFonts w:ascii="Georgia" w:hAnsi="Georgia"/>
        </w:rPr>
      </w:pPr>
      <w:r w:rsidRPr="002C1D62">
        <w:rPr>
          <w:rFonts w:ascii="Georgia" w:hAnsi="Georgia"/>
        </w:rPr>
        <w:t>En cuanto a los niños: Podrán presentarse todos los niños de 6 a 14 años, de cualquier nacionalidad.</w:t>
      </w:r>
    </w:p>
    <w:p w14:paraId="6F1142F9" w14:textId="77777777" w:rsidR="0004739E" w:rsidRPr="002C1D62" w:rsidRDefault="0004739E" w:rsidP="0004739E">
      <w:pPr>
        <w:pStyle w:val="Prrafodelista"/>
        <w:numPr>
          <w:ilvl w:val="0"/>
          <w:numId w:val="5"/>
        </w:numPr>
        <w:rPr>
          <w:rFonts w:ascii="Georgia" w:hAnsi="Georgia"/>
        </w:rPr>
      </w:pPr>
      <w:r w:rsidRPr="002C1D62">
        <w:rPr>
          <w:rFonts w:ascii="Georgia" w:hAnsi="Georgia"/>
        </w:rPr>
        <w:t>INSCRIPCIÓN.</w:t>
      </w:r>
    </w:p>
    <w:p w14:paraId="04433F46" w14:textId="77777777" w:rsidR="002C1D62" w:rsidRPr="002C1D62" w:rsidRDefault="002C1D62" w:rsidP="002C1D62">
      <w:pPr>
        <w:rPr>
          <w:rFonts w:ascii="Georgia" w:hAnsi="Georgia"/>
        </w:rPr>
      </w:pPr>
      <w:r w:rsidRPr="002C1D62">
        <w:rPr>
          <w:rFonts w:ascii="Georgia" w:hAnsi="Georgia"/>
        </w:rPr>
        <w:t>Se va a organizar un servicio de avituallamiento con una cuota de 10 euros por participante, se puede apuntar un acompañante por participante abonando dicha cuota</w:t>
      </w:r>
    </w:p>
    <w:p w14:paraId="22DF1ACD" w14:textId="77777777" w:rsidR="0004739E" w:rsidRPr="002C1D62" w:rsidRDefault="0004739E" w:rsidP="0004739E">
      <w:pPr>
        <w:rPr>
          <w:rFonts w:ascii="Georgia" w:hAnsi="Georgia"/>
        </w:rPr>
      </w:pPr>
      <w:r w:rsidRPr="002C1D62">
        <w:rPr>
          <w:rFonts w:ascii="Georgia" w:hAnsi="Georgia"/>
        </w:rPr>
        <w:t>La inscripción es de 5 euros</w:t>
      </w:r>
      <w:r w:rsidR="00864F30" w:rsidRPr="002C1D62">
        <w:rPr>
          <w:rFonts w:ascii="Georgia" w:hAnsi="Georgia"/>
        </w:rPr>
        <w:t xml:space="preserve"> (sin avituallamiento)</w:t>
      </w:r>
    </w:p>
    <w:p w14:paraId="6413F10E" w14:textId="77777777" w:rsidR="00864F30" w:rsidRPr="002C1D62" w:rsidRDefault="00864F30" w:rsidP="0004739E">
      <w:pPr>
        <w:rPr>
          <w:rFonts w:ascii="Georgia" w:hAnsi="Georgia"/>
        </w:rPr>
      </w:pPr>
      <w:r w:rsidRPr="002C1D62">
        <w:rPr>
          <w:rFonts w:ascii="Georgia" w:hAnsi="Georgia"/>
        </w:rPr>
        <w:t>Y d</w:t>
      </w:r>
      <w:r w:rsidR="009A6F49">
        <w:rPr>
          <w:rFonts w:ascii="Georgia" w:hAnsi="Georgia"/>
        </w:rPr>
        <w:t>e 10 euros (con avituallamiento)</w:t>
      </w:r>
    </w:p>
    <w:p w14:paraId="6C1383F8" w14:textId="77777777" w:rsidR="00864F30" w:rsidRPr="00864F30" w:rsidRDefault="00864F30" w:rsidP="0004739E">
      <w:pPr>
        <w:rPr>
          <w:rFonts w:ascii="Georgia" w:hAnsi="Georgia"/>
        </w:rPr>
      </w:pPr>
      <w:r w:rsidRPr="00864F30">
        <w:rPr>
          <w:rFonts w:ascii="Georgia" w:hAnsi="Georgia"/>
        </w:rPr>
        <w:t>Existe la posibilidad de inscribirse el mismo día de</w:t>
      </w:r>
      <w:r w:rsidR="009A6F49">
        <w:rPr>
          <w:rFonts w:ascii="Georgia" w:hAnsi="Georgia"/>
        </w:rPr>
        <w:t>l certamen 28 de septiembre 2024</w:t>
      </w:r>
      <w:r w:rsidRPr="00864F30">
        <w:rPr>
          <w:rFonts w:ascii="Georgia" w:hAnsi="Georgia"/>
        </w:rPr>
        <w:t xml:space="preserve"> de 08:00 a 09:30 horas, fin del plazo para el sellado y registro de los concursantes, en </w:t>
      </w:r>
      <w:r w:rsidRPr="00864F30">
        <w:rPr>
          <w:rFonts w:ascii="Georgia" w:hAnsi="Georgia"/>
        </w:rPr>
        <w:lastRenderedPageBreak/>
        <w:t>el punto de control establecido para el desarrollo del certamen (Arco de la Villa , "Pueblo Viejo" Plaza Goya) .</w:t>
      </w:r>
    </w:p>
    <w:p w14:paraId="43BAB1C9" w14:textId="77777777" w:rsidR="00864F30" w:rsidRPr="00864F30" w:rsidRDefault="00864F30" w:rsidP="0004739E">
      <w:pPr>
        <w:rPr>
          <w:rFonts w:ascii="Georgia" w:hAnsi="Georgia"/>
        </w:rPr>
      </w:pPr>
      <w:r w:rsidRPr="00864F30">
        <w:rPr>
          <w:rFonts w:ascii="Georgia" w:hAnsi="Georgia"/>
          <w:b/>
        </w:rPr>
        <w:t xml:space="preserve"> La jornada de trabajo es desde las 8:30 de la mañana a 4:00 de la tarde que finaliza el concurso) la prolongación y posibilidad de inscripción y sellado hasta las 9:30 de la mañana es decisión del participante y por lo tanto la reducción de horas de realización de la obra también es decisión y responsabilidad suya.</w:t>
      </w:r>
      <w:r w:rsidRPr="00864F30">
        <w:rPr>
          <w:rFonts w:ascii="Georgia" w:hAnsi="Georgia"/>
        </w:rPr>
        <w:t xml:space="preserve"> </w:t>
      </w:r>
    </w:p>
    <w:p w14:paraId="6C434D0D" w14:textId="77777777" w:rsidR="00864F30" w:rsidRDefault="00864F30" w:rsidP="0004739E">
      <w:pPr>
        <w:rPr>
          <w:rFonts w:ascii="Georgia" w:hAnsi="Georgia"/>
          <w:b/>
        </w:rPr>
      </w:pPr>
      <w:r w:rsidRPr="00864F30">
        <w:rPr>
          <w:rFonts w:ascii="Georgia" w:hAnsi="Georgia"/>
          <w:b/>
        </w:rPr>
        <w:t>Habrá un descanso de 1 a 2 del mediodía para comer.</w:t>
      </w:r>
    </w:p>
    <w:p w14:paraId="6CEFCE2D" w14:textId="77777777" w:rsidR="009A6F49" w:rsidRPr="00864F30" w:rsidRDefault="009A6F49" w:rsidP="0004739E">
      <w:pPr>
        <w:rPr>
          <w:rFonts w:ascii="Georgia" w:hAnsi="Georgia"/>
          <w:b/>
        </w:rPr>
      </w:pPr>
      <w:r>
        <w:rPr>
          <w:rFonts w:ascii="Georgia" w:hAnsi="Georgia"/>
          <w:b/>
        </w:rPr>
        <w:t>Los participantes que hayan elegido la inscripción con avituallamiento pasarán a recogerlo con su DNI y el de su acompañante por el punto de encuentro (Arco de la Villa en el pueblo Viejo) a la 1 del mediodía hora señalada para el descanso de comer.</w:t>
      </w:r>
    </w:p>
    <w:p w14:paraId="46C58843" w14:textId="77777777" w:rsidR="00864F30" w:rsidRPr="00864F30" w:rsidRDefault="00864F30" w:rsidP="0004739E">
      <w:pPr>
        <w:rPr>
          <w:rFonts w:ascii="Georgia" w:hAnsi="Georgia"/>
        </w:rPr>
      </w:pPr>
      <w:r w:rsidRPr="00864F30">
        <w:rPr>
          <w:rFonts w:ascii="Georgia" w:hAnsi="Georgia"/>
        </w:rPr>
        <w:t xml:space="preserve"> Mediante e-mail: </w:t>
      </w:r>
      <w:hyperlink r:id="rId5" w:history="1">
        <w:r w:rsidRPr="00864F30">
          <w:rPr>
            <w:rStyle w:val="Hipervnculo"/>
            <w:rFonts w:ascii="Georgia" w:hAnsi="Georgia"/>
          </w:rPr>
          <w:t>mttrol@yahoo.com</w:t>
        </w:r>
      </w:hyperlink>
    </w:p>
    <w:p w14:paraId="23094C2E" w14:textId="77777777" w:rsidR="00864F30" w:rsidRPr="00864F30" w:rsidRDefault="00864F30" w:rsidP="0004739E">
      <w:pPr>
        <w:rPr>
          <w:rFonts w:ascii="Georgia" w:hAnsi="Georgia"/>
        </w:rPr>
      </w:pPr>
      <w:r w:rsidRPr="00864F30">
        <w:rPr>
          <w:rFonts w:ascii="Georgia" w:hAnsi="Georgia"/>
        </w:rPr>
        <w:t xml:space="preserve"> La hoja de inscripción y las presentes bases se encuentran en la dirección de Facebook “Asociación cultural y artística MIO SOLE” y en la web del Ayuntamiento de Belchite/belchite.es y en las diferentes web de arte y certámenes artísticos. Los participantes deberán cumplimentar una ficha de inscripción (Anexo I) con los datos personales. La firma de la misma supone una declaración de conocimiento de las Bases y compromiso de cumplimiento de las mismas. La solicitud, deberá acompañarse de una fotocopia del D.N.I. del solicitante o documento que acredite fehacientemente la identidad del participante. Dicho Anexo I se enviará al correo anteriormente nombrado: mttrol@yahoo.com o se entregará el mismo día del certamen.</w:t>
      </w:r>
    </w:p>
    <w:p w14:paraId="36BC5262" w14:textId="77777777" w:rsidR="00864F30" w:rsidRPr="00864F30" w:rsidRDefault="00864F30" w:rsidP="0004739E">
      <w:pPr>
        <w:rPr>
          <w:rFonts w:ascii="Georgia" w:hAnsi="Georgia"/>
        </w:rPr>
      </w:pPr>
      <w:r w:rsidRPr="00864F30">
        <w:rPr>
          <w:rFonts w:ascii="Georgia" w:hAnsi="Georgia"/>
        </w:rPr>
        <w:t xml:space="preserve"> El mero hecho de participar en el certamen supone la plena aceptación de la totalidad de la convocatoria y aceptación de las presentes bases, sin excepción alguna, por lo que los participantes quedan obligados a su estricto cumplimiento en todo momento. Los datos y la información incluida en las solicitudes serán tratados de conformidad con lo establecido en la legislación vigente en materia de protección y tratamiento de datos personales (Ley orgánica la Ley Orgánica 15/1999, de 13 de diciembre, de Protección de Datos de Carácter Personal, y su normativa de desarrollo. Para todo lo que no se especifica en estas bases legales del concurso se someterá a la normativa española que esté en vigor en ese momento.</w:t>
      </w:r>
    </w:p>
    <w:p w14:paraId="71B152FD" w14:textId="77777777" w:rsidR="00864F30" w:rsidRDefault="00864F30" w:rsidP="00864F30">
      <w:pPr>
        <w:pStyle w:val="Prrafodelista"/>
        <w:numPr>
          <w:ilvl w:val="0"/>
          <w:numId w:val="5"/>
        </w:numPr>
        <w:rPr>
          <w:rFonts w:ascii="Georgia" w:hAnsi="Georgia"/>
          <w:sz w:val="24"/>
          <w:szCs w:val="24"/>
        </w:rPr>
      </w:pPr>
      <w:r w:rsidRPr="00864F30">
        <w:rPr>
          <w:rFonts w:ascii="Georgia" w:hAnsi="Georgia"/>
          <w:sz w:val="24"/>
          <w:szCs w:val="24"/>
        </w:rPr>
        <w:t>SE ESTABLECEN LOS SIGUIENTES PREMIOS</w:t>
      </w:r>
    </w:p>
    <w:p w14:paraId="3AC9A880" w14:textId="77777777" w:rsidR="00864F30" w:rsidRPr="00864F30" w:rsidRDefault="00864F30" w:rsidP="00864F30">
      <w:pPr>
        <w:pStyle w:val="Prrafodelista"/>
        <w:rPr>
          <w:rFonts w:ascii="Georgia" w:hAnsi="Georgia"/>
          <w:sz w:val="24"/>
          <w:szCs w:val="24"/>
        </w:rPr>
      </w:pPr>
    </w:p>
    <w:p w14:paraId="65520240" w14:textId="77777777" w:rsidR="00864F30" w:rsidRDefault="00864F30" w:rsidP="00864F30">
      <w:pPr>
        <w:pStyle w:val="Prrafodelista"/>
        <w:rPr>
          <w:rFonts w:ascii="Georgia" w:hAnsi="Georgia"/>
          <w:sz w:val="24"/>
          <w:szCs w:val="24"/>
        </w:rPr>
      </w:pPr>
      <w:r w:rsidRPr="00864F30">
        <w:rPr>
          <w:rFonts w:ascii="Georgia" w:hAnsi="Georgia"/>
          <w:sz w:val="24"/>
          <w:szCs w:val="24"/>
        </w:rPr>
        <w:t xml:space="preserve"> • 1º PREMIO : 900 euros</w:t>
      </w:r>
    </w:p>
    <w:p w14:paraId="162D4398" w14:textId="77777777" w:rsidR="00864F30" w:rsidRDefault="00864F30" w:rsidP="00864F30">
      <w:pPr>
        <w:pStyle w:val="Prrafodelista"/>
        <w:rPr>
          <w:rFonts w:ascii="Georgia" w:hAnsi="Georgia"/>
          <w:sz w:val="24"/>
          <w:szCs w:val="24"/>
        </w:rPr>
      </w:pPr>
    </w:p>
    <w:p w14:paraId="6186D8BC" w14:textId="77777777" w:rsidR="00864F30" w:rsidRDefault="00864F30" w:rsidP="00864F30">
      <w:pPr>
        <w:pStyle w:val="Prrafodelista"/>
        <w:rPr>
          <w:rFonts w:ascii="Georgia" w:hAnsi="Georgia"/>
          <w:sz w:val="24"/>
          <w:szCs w:val="24"/>
        </w:rPr>
      </w:pPr>
      <w:r w:rsidRPr="00864F30">
        <w:rPr>
          <w:rFonts w:ascii="Georgia" w:hAnsi="Georgia"/>
          <w:sz w:val="24"/>
          <w:szCs w:val="24"/>
        </w:rPr>
        <w:t xml:space="preserve"> • 2ºPREMIO: 600 euros </w:t>
      </w:r>
    </w:p>
    <w:p w14:paraId="0D359F2F" w14:textId="77777777" w:rsidR="00864F30" w:rsidRDefault="00864F30" w:rsidP="00864F30">
      <w:pPr>
        <w:pStyle w:val="Prrafodelista"/>
        <w:rPr>
          <w:rFonts w:ascii="Georgia" w:hAnsi="Georgia"/>
          <w:sz w:val="24"/>
          <w:szCs w:val="24"/>
        </w:rPr>
      </w:pPr>
    </w:p>
    <w:p w14:paraId="5D287D5A" w14:textId="77777777" w:rsidR="00864F30" w:rsidRDefault="00864F30" w:rsidP="00864F30">
      <w:pPr>
        <w:pStyle w:val="Prrafodelista"/>
        <w:rPr>
          <w:rFonts w:ascii="Georgia" w:hAnsi="Georgia"/>
          <w:sz w:val="24"/>
          <w:szCs w:val="24"/>
        </w:rPr>
      </w:pPr>
      <w:r w:rsidRPr="00864F30">
        <w:rPr>
          <w:rFonts w:ascii="Georgia" w:hAnsi="Georgia"/>
          <w:sz w:val="24"/>
          <w:szCs w:val="24"/>
        </w:rPr>
        <w:t>• 3ºPREMIO: 300 euros</w:t>
      </w:r>
    </w:p>
    <w:p w14:paraId="755DD722" w14:textId="77777777" w:rsidR="00864F30" w:rsidRDefault="00864F30" w:rsidP="00864F30">
      <w:pPr>
        <w:pStyle w:val="Prrafodelista"/>
        <w:rPr>
          <w:rFonts w:ascii="Georgia" w:hAnsi="Georgia"/>
          <w:sz w:val="24"/>
          <w:szCs w:val="24"/>
        </w:rPr>
      </w:pPr>
    </w:p>
    <w:p w14:paraId="2C1333B5" w14:textId="77777777" w:rsidR="00864F30" w:rsidRDefault="00864F30" w:rsidP="00864F30">
      <w:pPr>
        <w:pStyle w:val="Prrafodelista"/>
        <w:rPr>
          <w:rFonts w:ascii="Georgia" w:hAnsi="Georgia"/>
          <w:sz w:val="24"/>
          <w:szCs w:val="24"/>
        </w:rPr>
      </w:pPr>
      <w:r w:rsidRPr="00864F30">
        <w:rPr>
          <w:rFonts w:ascii="Georgia" w:hAnsi="Georgia"/>
          <w:sz w:val="24"/>
          <w:szCs w:val="24"/>
        </w:rPr>
        <w:t xml:space="preserve"> • PREMIO AL MEJOR ARTISTA LOCAL: 100 euros </w:t>
      </w:r>
    </w:p>
    <w:p w14:paraId="77B36012" w14:textId="77777777" w:rsidR="00864F30" w:rsidRDefault="00864F30" w:rsidP="00864F30">
      <w:pPr>
        <w:pStyle w:val="Prrafodelista"/>
        <w:rPr>
          <w:rFonts w:ascii="Georgia" w:hAnsi="Georgia"/>
          <w:sz w:val="24"/>
          <w:szCs w:val="24"/>
        </w:rPr>
      </w:pPr>
    </w:p>
    <w:p w14:paraId="37799105" w14:textId="77777777" w:rsidR="00864F30" w:rsidRPr="00864F30" w:rsidRDefault="00864F30" w:rsidP="00864F30">
      <w:pPr>
        <w:pStyle w:val="Prrafodelista"/>
        <w:rPr>
          <w:rFonts w:ascii="Georgia" w:hAnsi="Georgia"/>
          <w:sz w:val="24"/>
          <w:szCs w:val="24"/>
        </w:rPr>
      </w:pPr>
      <w:r w:rsidRPr="00864F30">
        <w:rPr>
          <w:rFonts w:ascii="Georgia" w:hAnsi="Georgia"/>
          <w:sz w:val="24"/>
          <w:szCs w:val="24"/>
        </w:rPr>
        <w:t>• PREMIO INFANTIL CATEGORIA A (6 a 9 años): 25 euros</w:t>
      </w:r>
    </w:p>
    <w:p w14:paraId="4DBD37AB" w14:textId="77777777" w:rsidR="002C1D62" w:rsidRDefault="002C1D62" w:rsidP="001D2480">
      <w:pPr>
        <w:rPr>
          <w:rFonts w:ascii="Georgia" w:hAnsi="Georgia"/>
        </w:rPr>
      </w:pPr>
      <w:r>
        <w:rPr>
          <w:rFonts w:ascii="Georgia" w:hAnsi="Georgia"/>
          <w:sz w:val="24"/>
          <w:szCs w:val="24"/>
        </w:rPr>
        <w:lastRenderedPageBreak/>
        <w:t xml:space="preserve">            </w:t>
      </w:r>
      <w:r w:rsidRPr="002C1D62">
        <w:rPr>
          <w:rFonts w:ascii="Georgia" w:hAnsi="Georgia"/>
        </w:rPr>
        <w:t xml:space="preserve"> • PREMIO INFANTIL CATEGORIA B (10 a 14 años): 50 euros</w:t>
      </w:r>
    </w:p>
    <w:p w14:paraId="6F0D8691" w14:textId="77777777" w:rsidR="002C1D62" w:rsidRDefault="002C1D62" w:rsidP="001D2480">
      <w:pPr>
        <w:rPr>
          <w:rFonts w:ascii="Georgia" w:hAnsi="Georgia"/>
        </w:rPr>
      </w:pPr>
      <w:r w:rsidRPr="002C1D62">
        <w:rPr>
          <w:rFonts w:ascii="Georgia" w:hAnsi="Georgia"/>
        </w:rPr>
        <w:t xml:space="preserve"> El Premio infantil dependerá de los niños que se apunten y se podrán diferenciar y valorar dos categorías. Las obras premiadas pasarán a ser propiedad de la Organización “Asociación MIO SOLE”, así como el derecho a su reproducción, exposición o cualquier otro uso que de la misma desee hacerse por parte de la misma. La organización, a su vez, podrá ceder las obra</w:t>
      </w:r>
      <w:r>
        <w:rPr>
          <w:rFonts w:ascii="Georgia" w:hAnsi="Georgia"/>
        </w:rPr>
        <w:t>s a los posibles patrocinadores.</w:t>
      </w:r>
    </w:p>
    <w:p w14:paraId="74F054A5" w14:textId="77777777" w:rsidR="002C1D62" w:rsidRPr="002C1D62" w:rsidRDefault="002C1D62" w:rsidP="002C1D62">
      <w:pPr>
        <w:pStyle w:val="Prrafodelista"/>
        <w:numPr>
          <w:ilvl w:val="0"/>
          <w:numId w:val="5"/>
        </w:numPr>
        <w:rPr>
          <w:rFonts w:ascii="Georgia" w:hAnsi="Georgia"/>
        </w:rPr>
      </w:pPr>
      <w:r w:rsidRPr="002C1D62">
        <w:rPr>
          <w:rFonts w:ascii="Georgia" w:hAnsi="Georgia"/>
        </w:rPr>
        <w:t>JURADO</w:t>
      </w:r>
    </w:p>
    <w:p w14:paraId="42EC3467" w14:textId="77777777" w:rsidR="009A6F49" w:rsidRDefault="002C1D62" w:rsidP="002C1D62">
      <w:pPr>
        <w:rPr>
          <w:rFonts w:ascii="Georgia" w:hAnsi="Georgia"/>
        </w:rPr>
      </w:pPr>
      <w:r w:rsidRPr="002C1D62">
        <w:rPr>
          <w:rFonts w:ascii="Georgia" w:hAnsi="Georgia"/>
        </w:rPr>
        <w:t xml:space="preserve"> El jurado estará compuesto por personas cualificadas, profesionales del mundo del Arte (Artistas, historiadores de Arte, galeristas) y su decis</w:t>
      </w:r>
      <w:r w:rsidR="009A6F49">
        <w:rPr>
          <w:rFonts w:ascii="Georgia" w:hAnsi="Georgia"/>
        </w:rPr>
        <w:t xml:space="preserve">ión será inapelable. </w:t>
      </w:r>
    </w:p>
    <w:p w14:paraId="7AA333FF" w14:textId="77777777" w:rsidR="002C1D62" w:rsidRDefault="002C1D62" w:rsidP="002C1D62">
      <w:pPr>
        <w:rPr>
          <w:rFonts w:ascii="Georgia" w:hAnsi="Georgia"/>
        </w:rPr>
      </w:pPr>
      <w:r w:rsidRPr="002C1D62">
        <w:rPr>
          <w:rFonts w:ascii="Georgia" w:hAnsi="Georgia"/>
        </w:rPr>
        <w:t>El jurado podrá declarar desierto el premio si no alcanzan las obras una calidad suficiente a su criterio.</w:t>
      </w:r>
    </w:p>
    <w:p w14:paraId="620EC302" w14:textId="77777777" w:rsidR="002C1D62" w:rsidRDefault="002C1D62" w:rsidP="002C1D62">
      <w:pPr>
        <w:pStyle w:val="Prrafodelista"/>
        <w:numPr>
          <w:ilvl w:val="0"/>
          <w:numId w:val="5"/>
        </w:numPr>
        <w:rPr>
          <w:rFonts w:ascii="Georgia" w:hAnsi="Georgia"/>
        </w:rPr>
      </w:pPr>
      <w:r w:rsidRPr="002C1D62">
        <w:rPr>
          <w:rFonts w:ascii="Georgia" w:hAnsi="Georgia"/>
        </w:rPr>
        <w:t>CELEBRACIÓN DEL CERTAMEN</w:t>
      </w:r>
    </w:p>
    <w:p w14:paraId="6B5C09DA" w14:textId="77777777" w:rsidR="009A6F49" w:rsidRDefault="002C1D62" w:rsidP="002C1D62">
      <w:pPr>
        <w:rPr>
          <w:rFonts w:ascii="Georgia" w:hAnsi="Georgia"/>
        </w:rPr>
      </w:pPr>
      <w:r w:rsidRPr="002C1D62">
        <w:rPr>
          <w:rFonts w:ascii="Georgia" w:hAnsi="Georgia"/>
        </w:rPr>
        <w:t xml:space="preserve"> El certamen se </w:t>
      </w:r>
      <w:r>
        <w:rPr>
          <w:rFonts w:ascii="Georgia" w:hAnsi="Georgia"/>
        </w:rPr>
        <w:t>celebrará el día 28 de septiembre 2024</w:t>
      </w:r>
      <w:r w:rsidRPr="002C1D62">
        <w:rPr>
          <w:rFonts w:ascii="Georgia" w:hAnsi="Georgia"/>
        </w:rPr>
        <w:t xml:space="preserve"> en la Villa o Pueblo de Belchite, si el clima no lo impide, entre las 08:30 y las 16:00 horas. Cada participante deberá ir previsto de todo el material que pueda necesitar para el desarrollo de la obra, incluido el caballete, en el que se mostrará su obra por la tarde. Haciéndose responsable de la recogida de cualquier residuo que se genere en el desarrollo de la actividad.</w:t>
      </w:r>
    </w:p>
    <w:p w14:paraId="44F2E023" w14:textId="77777777" w:rsidR="009A6F49" w:rsidRDefault="002C1D62" w:rsidP="002C1D62">
      <w:pPr>
        <w:rPr>
          <w:rFonts w:ascii="Georgia" w:hAnsi="Georgia"/>
        </w:rPr>
      </w:pPr>
      <w:r w:rsidRPr="002C1D62">
        <w:rPr>
          <w:rFonts w:ascii="Georgia" w:hAnsi="Georgia"/>
        </w:rPr>
        <w:t xml:space="preserve"> De 8:00 horas a 09:30 horas en el punto de encuentro Arco de la Villa de la calle Mayor del pueblo viejo, situado en la Plaza Goya del Pueblo viejo de Belchite, los participantes deberán presentar el soporte de los trabajos que vayan a utilizar que será debidamente sellado para su identificación por parte de la organización del certamen. Sólo se admitirá un soporte por concursante. Independientemente del momento en el que se haya realizado la inscripción, ningún participante estará exento de sellar el bastidor y la tela o papel en el lugar y hora anteriormente mencionado.</w:t>
      </w:r>
    </w:p>
    <w:p w14:paraId="348D86F1" w14:textId="77777777" w:rsidR="009A6F49" w:rsidRDefault="002C1D62" w:rsidP="002C1D62">
      <w:pPr>
        <w:rPr>
          <w:rFonts w:ascii="Georgia" w:hAnsi="Georgia"/>
        </w:rPr>
      </w:pPr>
      <w:r w:rsidRPr="002C1D62">
        <w:rPr>
          <w:rFonts w:ascii="Georgia" w:hAnsi="Georgia"/>
        </w:rPr>
        <w:t xml:space="preserve"> El soporte habrá de ser liso, rígido y totalmente en BLANCO (lienzo, tablero, etc.), de un mínimo de 50 y un máximo de 150 por cada lado.</w:t>
      </w:r>
    </w:p>
    <w:p w14:paraId="347E986E" w14:textId="77777777" w:rsidR="009A6F49" w:rsidRDefault="002C1D62" w:rsidP="002C1D62">
      <w:pPr>
        <w:rPr>
          <w:rFonts w:ascii="Georgia" w:hAnsi="Georgia"/>
        </w:rPr>
      </w:pPr>
      <w:r w:rsidRPr="002C1D62">
        <w:rPr>
          <w:rFonts w:ascii="Georgia" w:hAnsi="Georgia"/>
        </w:rPr>
        <w:t xml:space="preserve"> Para la modalidad Infantil, el soporte será blanco y medidas mínimas DIN A 3 y un máximo de 1m por cada lado.</w:t>
      </w:r>
    </w:p>
    <w:p w14:paraId="77AA755F" w14:textId="77777777" w:rsidR="009A6F49" w:rsidRDefault="002C1D62" w:rsidP="002C1D62">
      <w:pPr>
        <w:rPr>
          <w:rFonts w:ascii="Georgia" w:hAnsi="Georgia"/>
        </w:rPr>
      </w:pPr>
      <w:r w:rsidRPr="002C1D62">
        <w:rPr>
          <w:rFonts w:ascii="Georgia" w:hAnsi="Georgia"/>
        </w:rPr>
        <w:t xml:space="preserve"> Solo se podrá pintar del natural, no está permitido ningún tipo de ayuda visual (fotografías, material gráfico, imágenes en el móvil etc…) Será causa de descalificación. </w:t>
      </w:r>
    </w:p>
    <w:p w14:paraId="6165AD4E" w14:textId="77777777" w:rsidR="009A6F49" w:rsidRDefault="002C1D62" w:rsidP="002C1D62">
      <w:pPr>
        <w:rPr>
          <w:rFonts w:ascii="Georgia" w:hAnsi="Georgia"/>
        </w:rPr>
      </w:pPr>
      <w:r w:rsidRPr="002C1D62">
        <w:rPr>
          <w:rFonts w:ascii="Georgia" w:hAnsi="Georgia"/>
        </w:rPr>
        <w:t xml:space="preserve">Al mismo tiempo sera lugar de descalificacion cualquier falta de respeto a la Asociacion, sus miembros y colaboradores que sin animo de lucro hacen posible que se lleve a cabo este certamen artístico. Imprescindible y motivo de descalificación </w:t>
      </w:r>
      <w:r w:rsidRPr="009A6F49">
        <w:rPr>
          <w:rFonts w:ascii="Georgia" w:hAnsi="Georgia"/>
          <w:b/>
        </w:rPr>
        <w:t>NO comunicar la</w:t>
      </w:r>
      <w:r w:rsidRPr="002C1D62">
        <w:rPr>
          <w:rFonts w:ascii="Georgia" w:hAnsi="Georgia"/>
        </w:rPr>
        <w:t xml:space="preserve"> </w:t>
      </w:r>
      <w:r w:rsidRPr="009A6F49">
        <w:rPr>
          <w:rFonts w:ascii="Georgia" w:hAnsi="Georgia"/>
          <w:b/>
        </w:rPr>
        <w:t>ubicación</w:t>
      </w:r>
      <w:r w:rsidRPr="002C1D62">
        <w:rPr>
          <w:rFonts w:ascii="Georgia" w:hAnsi="Georgia"/>
        </w:rPr>
        <w:t xml:space="preserve"> antes de comenzar a pintar a los miembros de la asociación que irán identificad</w:t>
      </w:r>
      <w:r w:rsidR="009A6F49">
        <w:rPr>
          <w:rFonts w:ascii="Georgia" w:hAnsi="Georgia"/>
        </w:rPr>
        <w:t>os con un distintivo.</w:t>
      </w:r>
    </w:p>
    <w:p w14:paraId="14B6637A" w14:textId="77777777" w:rsidR="009A6F49" w:rsidRDefault="002C1D62" w:rsidP="002C1D62">
      <w:pPr>
        <w:rPr>
          <w:rFonts w:ascii="Georgia" w:hAnsi="Georgia"/>
        </w:rPr>
      </w:pPr>
      <w:r w:rsidRPr="002C1D62">
        <w:rPr>
          <w:rFonts w:ascii="Georgia" w:hAnsi="Georgia"/>
        </w:rPr>
        <w:t xml:space="preserve"> Las puertas del pueblo Viejo y del Pueblo Nuevo permanecerán abiertas para los participantes que decidan pintar desde el interior de la zona histórica (respetando la normativa vigente),nunca situándose dentro de las iglesias (excepto la iglesia de San Martín) o edificaciones de cualquier tipo con posibilidad o riesgo de desprendimiento, aunque si podrán situarse en los alrededores de ese mismo espacio.</w:t>
      </w:r>
    </w:p>
    <w:p w14:paraId="34130681" w14:textId="77777777" w:rsidR="009A6F49" w:rsidRDefault="002C1D62" w:rsidP="002C1D62">
      <w:pPr>
        <w:rPr>
          <w:rFonts w:ascii="Georgia" w:hAnsi="Georgia"/>
        </w:rPr>
      </w:pPr>
      <w:r w:rsidRPr="002C1D62">
        <w:rPr>
          <w:rFonts w:ascii="Georgia" w:hAnsi="Georgia"/>
        </w:rPr>
        <w:t xml:space="preserve"> Los participantes facilitarán a la organización un modo de contacto (teléfono móvil) e indicarán el lugar elegido para que la organización pueda LOCALIZARLOS durante el período de creación artística.</w:t>
      </w:r>
    </w:p>
    <w:p w14:paraId="58ED4BC4" w14:textId="77777777" w:rsidR="009A6F49" w:rsidRDefault="002C1D62" w:rsidP="002C1D62">
      <w:pPr>
        <w:rPr>
          <w:rFonts w:ascii="Georgia" w:hAnsi="Georgia"/>
        </w:rPr>
      </w:pPr>
      <w:r w:rsidRPr="002C1D62">
        <w:rPr>
          <w:rFonts w:ascii="Georgia" w:hAnsi="Georgia"/>
        </w:rPr>
        <w:t xml:space="preserve"> Se rechazarán las obras que no se atengan estrictamente a las bases.</w:t>
      </w:r>
    </w:p>
    <w:p w14:paraId="2280944B" w14:textId="77777777" w:rsidR="009A6F49" w:rsidRPr="009A6F49" w:rsidRDefault="002C1D62" w:rsidP="009A6F49">
      <w:pPr>
        <w:pStyle w:val="Prrafodelista"/>
        <w:numPr>
          <w:ilvl w:val="0"/>
          <w:numId w:val="5"/>
        </w:numPr>
        <w:rPr>
          <w:rFonts w:ascii="Georgia" w:hAnsi="Georgia"/>
        </w:rPr>
      </w:pPr>
      <w:r w:rsidRPr="009A6F49">
        <w:rPr>
          <w:rFonts w:ascii="Georgia" w:hAnsi="Georgia"/>
        </w:rPr>
        <w:t>PRESENTACIÓN DE LAS OBRAS</w:t>
      </w:r>
    </w:p>
    <w:p w14:paraId="39C5BEEA" w14:textId="77777777" w:rsidR="009A6F49" w:rsidRPr="009A6F49" w:rsidRDefault="002C1D62" w:rsidP="009A6F49">
      <w:pPr>
        <w:rPr>
          <w:rFonts w:ascii="Georgia" w:hAnsi="Georgia"/>
        </w:rPr>
      </w:pPr>
      <w:r w:rsidRPr="009A6F49">
        <w:rPr>
          <w:rFonts w:ascii="Georgia" w:hAnsi="Georgia"/>
        </w:rPr>
        <w:t xml:space="preserve"> Una vez concluidas las obras, cada artista la entregará en la Plaza del Ayuntamiento , Pueblo Nuevo de Belchite. La recepción de las obras será hasta las 16:15 horas del día</w:t>
      </w:r>
      <w:r w:rsidR="009A6F49" w:rsidRPr="009A6F49">
        <w:rPr>
          <w:rFonts w:ascii="Georgia" w:hAnsi="Georgia"/>
        </w:rPr>
        <w:t xml:space="preserve"> 28 de septiembre de 2024</w:t>
      </w:r>
      <w:r w:rsidRPr="009A6F49">
        <w:rPr>
          <w:rFonts w:ascii="Georgia" w:hAnsi="Georgia"/>
        </w:rPr>
        <w:t>. Cada artista colocará la obra en su caballete.</w:t>
      </w:r>
    </w:p>
    <w:p w14:paraId="7239DD4A" w14:textId="77777777" w:rsidR="009A6F49" w:rsidRPr="009A6F49" w:rsidRDefault="002C1D62" w:rsidP="009A6F49">
      <w:pPr>
        <w:rPr>
          <w:rFonts w:ascii="Georgia" w:hAnsi="Georgia"/>
        </w:rPr>
      </w:pPr>
      <w:r w:rsidRPr="009A6F49">
        <w:rPr>
          <w:rFonts w:ascii="Georgia" w:hAnsi="Georgia"/>
        </w:rPr>
        <w:t xml:space="preserve"> Es imprescindible para la recepción de la obra que se presente sin firmar, siendo automáticamente descalificadas aquellas que incumplan esta normativa. Cada autor podrá firmar su obra a partir de la lectura del fallo del jurado.</w:t>
      </w:r>
    </w:p>
    <w:p w14:paraId="30EB4842" w14:textId="77777777" w:rsidR="009A6F49" w:rsidRPr="009A6F49" w:rsidRDefault="002C1D62" w:rsidP="009A6F49">
      <w:pPr>
        <w:pStyle w:val="Prrafodelista"/>
        <w:numPr>
          <w:ilvl w:val="0"/>
          <w:numId w:val="5"/>
        </w:numPr>
        <w:rPr>
          <w:rFonts w:ascii="Georgia" w:hAnsi="Georgia"/>
        </w:rPr>
      </w:pPr>
      <w:r w:rsidRPr="009A6F49">
        <w:rPr>
          <w:rFonts w:ascii="Georgia" w:hAnsi="Georgia"/>
        </w:rPr>
        <w:t>FALLO DEL JURADO Y ENTREGA DE PREMIOS</w:t>
      </w:r>
    </w:p>
    <w:p w14:paraId="4D3FE6DD" w14:textId="77777777" w:rsidR="009A6F49" w:rsidRDefault="002C1D62" w:rsidP="009A6F49">
      <w:pPr>
        <w:rPr>
          <w:rFonts w:ascii="Georgia" w:hAnsi="Georgia"/>
        </w:rPr>
      </w:pPr>
      <w:r w:rsidRPr="009A6F49">
        <w:rPr>
          <w:rFonts w:ascii="Georgia" w:hAnsi="Georgia"/>
        </w:rPr>
        <w:t xml:space="preserve"> El jurado reunido al efecto el día </w:t>
      </w:r>
      <w:r w:rsidR="009A6F49" w:rsidRPr="009A6F49">
        <w:rPr>
          <w:rFonts w:ascii="Georgia" w:hAnsi="Georgia"/>
        </w:rPr>
        <w:t>28 de septiembre de 2024</w:t>
      </w:r>
      <w:r w:rsidRPr="009A6F49">
        <w:rPr>
          <w:rFonts w:ascii="Georgia" w:hAnsi="Georgia"/>
        </w:rPr>
        <w:t>, decidirá que obras resultarán ganadoras.</w:t>
      </w:r>
    </w:p>
    <w:p w14:paraId="278892CA" w14:textId="77777777" w:rsidR="009A6F49" w:rsidRDefault="002C1D62" w:rsidP="009A6F49">
      <w:pPr>
        <w:rPr>
          <w:rFonts w:ascii="Georgia" w:hAnsi="Georgia"/>
        </w:rPr>
      </w:pPr>
      <w:r w:rsidRPr="009A6F49">
        <w:rPr>
          <w:rFonts w:ascii="Georgia" w:hAnsi="Georgia"/>
        </w:rPr>
        <w:t xml:space="preserve"> El fallo se comunicará, tras la finalización del certamen en la Plaza del Ayuntamiento de Belchite Nuevo. (Plaza del Ayuntamiento nº1) a las 17:45horas. El fallo del concurso es inapelable, y si lo estima conveniente podrá declarar desierto alguno de los premios. </w:t>
      </w:r>
    </w:p>
    <w:p w14:paraId="3D741571" w14:textId="77777777" w:rsidR="009A6F49" w:rsidRPr="009A6F49" w:rsidRDefault="002C1D62" w:rsidP="009A6F49">
      <w:pPr>
        <w:pStyle w:val="Prrafodelista"/>
        <w:numPr>
          <w:ilvl w:val="0"/>
          <w:numId w:val="5"/>
        </w:numPr>
        <w:rPr>
          <w:rFonts w:ascii="Georgia" w:hAnsi="Georgia"/>
        </w:rPr>
      </w:pPr>
      <w:r w:rsidRPr="009A6F49">
        <w:rPr>
          <w:rFonts w:ascii="Georgia" w:hAnsi="Georgia"/>
        </w:rPr>
        <w:t>ORGANIZACIÓN:</w:t>
      </w:r>
    </w:p>
    <w:p w14:paraId="29676386" w14:textId="77777777" w:rsidR="009A6F49" w:rsidRDefault="002C1D62" w:rsidP="009A6F49">
      <w:pPr>
        <w:rPr>
          <w:rFonts w:ascii="Georgia" w:hAnsi="Georgia"/>
        </w:rPr>
      </w:pPr>
      <w:r w:rsidRPr="009A6F49">
        <w:rPr>
          <w:rFonts w:ascii="Georgia" w:hAnsi="Georgia"/>
        </w:rPr>
        <w:t xml:space="preserve"> La Asociación Cultural y Artística "MIO SOLE" en colaboración con el Ayuntamiento de Belchite, se reserva el derecho de hacer modificaciones o tomar iniciativas no reguladas en la presente convocatoria, siempre que las mismas contribuyan al mayor éxito de la convocatoria por razones de interés general.</w:t>
      </w:r>
    </w:p>
    <w:p w14:paraId="7E61CC7D" w14:textId="77777777" w:rsidR="009A6F49" w:rsidRDefault="002C1D62" w:rsidP="009A6F49">
      <w:pPr>
        <w:rPr>
          <w:rFonts w:ascii="Georgia" w:hAnsi="Georgia"/>
        </w:rPr>
      </w:pPr>
      <w:r w:rsidRPr="009A6F49">
        <w:rPr>
          <w:rFonts w:ascii="Georgia" w:hAnsi="Georgia"/>
        </w:rPr>
        <w:t xml:space="preserve"> Por razones de seguridad y organización no estará permitida la entrada al recinto “Pueblo Viejo” a personas ajenas al certamen, es decir, sólo podrá entrar 1 acompañante por artista participante.</w:t>
      </w:r>
    </w:p>
    <w:p w14:paraId="08EEDC30" w14:textId="77777777" w:rsidR="009A6F49" w:rsidRPr="009A6F49" w:rsidRDefault="002C1D62" w:rsidP="009A6F49">
      <w:pPr>
        <w:pStyle w:val="Prrafodelista"/>
        <w:numPr>
          <w:ilvl w:val="0"/>
          <w:numId w:val="5"/>
        </w:numPr>
        <w:rPr>
          <w:rFonts w:ascii="Georgia" w:hAnsi="Georgia"/>
        </w:rPr>
      </w:pPr>
      <w:r w:rsidRPr="009A6F49">
        <w:rPr>
          <w:rFonts w:ascii="Georgia" w:hAnsi="Georgia"/>
        </w:rPr>
        <w:t>ENTREGA DE LOS PREMIOS:</w:t>
      </w:r>
    </w:p>
    <w:p w14:paraId="4E81CBD1" w14:textId="77777777" w:rsidR="009A6F49" w:rsidRDefault="002C1D62" w:rsidP="009A6F49">
      <w:pPr>
        <w:rPr>
          <w:rFonts w:ascii="Georgia" w:hAnsi="Georgia"/>
        </w:rPr>
      </w:pPr>
      <w:r w:rsidRPr="009A6F49">
        <w:rPr>
          <w:rFonts w:ascii="Georgia" w:hAnsi="Georgia"/>
        </w:rPr>
        <w:t xml:space="preserve"> La entrega de los premios se realizará ese mismo día y en el mismo lugar. A dichos premios , se les aplicarán las retenciones reglamentarias. La participación en el concurso implica el permiso de los participantes a la organización para reproducir, por cualesquiera medios y con duración indefinida, las imágenes de las obras presentadas a concurso, facilitando así su publicación y difusión.</w:t>
      </w:r>
    </w:p>
    <w:p w14:paraId="6474FB79" w14:textId="77777777" w:rsidR="009A6F49" w:rsidRDefault="009A6F49" w:rsidP="009A6F49">
      <w:pPr>
        <w:rPr>
          <w:rFonts w:ascii="Georgia" w:hAnsi="Georgia"/>
        </w:rPr>
      </w:pPr>
    </w:p>
    <w:p w14:paraId="76E03608" w14:textId="77777777" w:rsidR="009A6F49" w:rsidRDefault="009A6F49" w:rsidP="009A6F49">
      <w:pPr>
        <w:rPr>
          <w:rFonts w:ascii="Georgia" w:hAnsi="Georgia"/>
        </w:rPr>
      </w:pPr>
    </w:p>
    <w:p w14:paraId="1285D263" w14:textId="77777777" w:rsidR="009A6F49" w:rsidRDefault="009A6F49" w:rsidP="009A6F49">
      <w:pPr>
        <w:rPr>
          <w:rFonts w:ascii="Georgia" w:hAnsi="Georgia"/>
        </w:rPr>
      </w:pPr>
    </w:p>
    <w:p w14:paraId="32E4CEA5" w14:textId="77777777" w:rsidR="009A6F49" w:rsidRDefault="009A6F49" w:rsidP="009A6F49">
      <w:pPr>
        <w:rPr>
          <w:rFonts w:ascii="Georgia" w:hAnsi="Georgia"/>
        </w:rPr>
      </w:pPr>
    </w:p>
    <w:p w14:paraId="0ED87001" w14:textId="77777777" w:rsidR="009A6F49" w:rsidRDefault="009A6F49" w:rsidP="009A6F49"/>
    <w:p w14:paraId="204D8499" w14:textId="14418249" w:rsidR="009A6F49" w:rsidRDefault="00075727" w:rsidP="009A6F49">
      <w:r>
        <w:rPr>
          <w:noProof/>
        </w:rPr>
        <mc:AlternateContent>
          <mc:Choice Requires="wps">
            <w:drawing>
              <wp:anchor distT="0" distB="0" distL="114300" distR="114300" simplePos="0" relativeHeight="251658240" behindDoc="0" locked="0" layoutInCell="1" allowOverlap="1" wp14:anchorId="353C503C" wp14:editId="3D843712">
                <wp:simplePos x="0" y="0"/>
                <wp:positionH relativeFrom="column">
                  <wp:posOffset>224790</wp:posOffset>
                </wp:positionH>
                <wp:positionV relativeFrom="paragraph">
                  <wp:posOffset>-4445</wp:posOffset>
                </wp:positionV>
                <wp:extent cx="914400" cy="914400"/>
                <wp:effectExtent l="9525" t="9525" r="9525" b="9525"/>
                <wp:wrapNone/>
                <wp:docPr id="18898866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4F7D74" id="AutoShape 2" o:spid="_x0000_s1026" style="position:absolute;margin-left:17.7pt;margin-top:-.3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"/>
            </w:pict>
          </mc:Fallback>
        </mc:AlternateContent>
      </w:r>
    </w:p>
    <w:p w14:paraId="58E497D4" w14:textId="77777777" w:rsidR="009A6F49" w:rsidRDefault="009A6F49" w:rsidP="009A6F49"/>
    <w:p w14:paraId="54A18D56" w14:textId="77777777" w:rsidR="009A6F49" w:rsidRDefault="009A6F49" w:rsidP="009A6F49"/>
    <w:p w14:paraId="54B7F69B" w14:textId="77777777" w:rsidR="009A6F49" w:rsidRPr="009A6F49" w:rsidRDefault="009A6F49" w:rsidP="009A6F49">
      <w:pPr>
        <w:rPr>
          <w:sz w:val="24"/>
          <w:szCs w:val="24"/>
        </w:rPr>
      </w:pPr>
      <w:r w:rsidRPr="009A6F49">
        <w:rPr>
          <w:sz w:val="24"/>
          <w:szCs w:val="24"/>
        </w:rPr>
        <w:t xml:space="preserve">         </w:t>
      </w:r>
      <w:r w:rsidR="002C1D62" w:rsidRPr="009A6F49">
        <w:rPr>
          <w:sz w:val="24"/>
          <w:szCs w:val="24"/>
        </w:rPr>
        <w:t xml:space="preserve"> </w:t>
      </w:r>
      <w:r w:rsidRPr="009A6F49">
        <w:rPr>
          <w:sz w:val="24"/>
          <w:szCs w:val="24"/>
        </w:rPr>
        <w:t>NºDE ORDEN</w:t>
      </w:r>
    </w:p>
    <w:p w14:paraId="307C7466" w14:textId="77777777" w:rsidR="009A6F49" w:rsidRPr="009A6F49" w:rsidRDefault="009A6F49" w:rsidP="009A6F49">
      <w:pPr>
        <w:jc w:val="center"/>
        <w:rPr>
          <w:b/>
          <w:sz w:val="24"/>
          <w:szCs w:val="24"/>
        </w:rPr>
      </w:pPr>
    </w:p>
    <w:p w14:paraId="318A2999" w14:textId="77777777" w:rsidR="009A6F49" w:rsidRPr="009A6F49" w:rsidRDefault="002C1D62" w:rsidP="009A6F49">
      <w:pPr>
        <w:jc w:val="center"/>
        <w:rPr>
          <w:b/>
          <w:sz w:val="24"/>
          <w:szCs w:val="24"/>
        </w:rPr>
      </w:pPr>
      <w:r w:rsidRPr="009A6F49">
        <w:rPr>
          <w:b/>
          <w:sz w:val="24"/>
          <w:szCs w:val="24"/>
        </w:rPr>
        <w:t>ANEXO I</w:t>
      </w:r>
    </w:p>
    <w:p w14:paraId="1C6AA36F" w14:textId="77777777" w:rsidR="009A6F49" w:rsidRPr="009A6F49" w:rsidRDefault="009A6F49" w:rsidP="009A6F49">
      <w:pPr>
        <w:jc w:val="center"/>
        <w:rPr>
          <w:b/>
          <w:sz w:val="24"/>
          <w:szCs w:val="24"/>
        </w:rPr>
      </w:pPr>
    </w:p>
    <w:p w14:paraId="420C8C6D" w14:textId="77777777" w:rsidR="009A6F49" w:rsidRPr="009A6F49" w:rsidRDefault="002C1D62" w:rsidP="009A6F49">
      <w:pPr>
        <w:jc w:val="center"/>
        <w:rPr>
          <w:b/>
          <w:sz w:val="24"/>
          <w:szCs w:val="24"/>
        </w:rPr>
      </w:pPr>
      <w:r w:rsidRPr="009A6F49">
        <w:rPr>
          <w:b/>
          <w:sz w:val="24"/>
          <w:szCs w:val="24"/>
        </w:rPr>
        <w:t>FICHA DE INSCRIPCIÓN</w:t>
      </w:r>
    </w:p>
    <w:p w14:paraId="767406CA" w14:textId="77777777" w:rsidR="009A6F49" w:rsidRPr="009A6F49" w:rsidRDefault="002C1D62" w:rsidP="009A6F49">
      <w:pPr>
        <w:jc w:val="center"/>
        <w:rPr>
          <w:b/>
          <w:sz w:val="24"/>
          <w:szCs w:val="24"/>
        </w:rPr>
      </w:pPr>
      <w:r w:rsidRPr="009A6F49">
        <w:rPr>
          <w:b/>
          <w:sz w:val="24"/>
          <w:szCs w:val="24"/>
        </w:rPr>
        <w:t>VI</w:t>
      </w:r>
      <w:r w:rsidR="009A6F49" w:rsidRPr="009A6F49">
        <w:rPr>
          <w:b/>
          <w:sz w:val="24"/>
          <w:szCs w:val="24"/>
        </w:rPr>
        <w:t>I</w:t>
      </w:r>
      <w:r w:rsidRPr="009A6F49">
        <w:rPr>
          <w:b/>
          <w:sz w:val="24"/>
          <w:szCs w:val="24"/>
        </w:rPr>
        <w:t xml:space="preserve"> CONCURSO DE PINTURA AL AIRE LIBRE</w:t>
      </w:r>
    </w:p>
    <w:p w14:paraId="5C356160" w14:textId="77777777" w:rsidR="009A6F49" w:rsidRPr="009A6F49" w:rsidRDefault="002C1D62" w:rsidP="009A6F49">
      <w:pPr>
        <w:jc w:val="center"/>
        <w:rPr>
          <w:b/>
          <w:sz w:val="24"/>
          <w:szCs w:val="24"/>
        </w:rPr>
      </w:pPr>
      <w:r w:rsidRPr="009A6F49">
        <w:rPr>
          <w:b/>
          <w:sz w:val="24"/>
          <w:szCs w:val="24"/>
        </w:rPr>
        <w:t>VILLA DE BELCHITE "PUEBLO VIEJO" “PUEBLO NUEVO”</w:t>
      </w:r>
    </w:p>
    <w:p w14:paraId="06E59298" w14:textId="77777777" w:rsidR="009A6F49" w:rsidRPr="009A6F49" w:rsidRDefault="009A6F49" w:rsidP="009A6F49">
      <w:pPr>
        <w:jc w:val="center"/>
        <w:rPr>
          <w:b/>
          <w:sz w:val="24"/>
          <w:szCs w:val="24"/>
        </w:rPr>
      </w:pPr>
      <w:r w:rsidRPr="009A6F49">
        <w:rPr>
          <w:b/>
          <w:sz w:val="24"/>
          <w:szCs w:val="24"/>
        </w:rPr>
        <w:t>2024</w:t>
      </w:r>
    </w:p>
    <w:p w14:paraId="30358838" w14:textId="77777777" w:rsidR="009A6F49" w:rsidRPr="009A6F49" w:rsidRDefault="002C1D62" w:rsidP="009A6F49">
      <w:pPr>
        <w:rPr>
          <w:sz w:val="24"/>
          <w:szCs w:val="24"/>
        </w:rPr>
      </w:pPr>
      <w:r w:rsidRPr="009A6F49">
        <w:rPr>
          <w:sz w:val="24"/>
          <w:szCs w:val="24"/>
        </w:rPr>
        <w:t xml:space="preserve"> El plazo de presentación de este Anexo I, será</w:t>
      </w:r>
      <w:r w:rsidR="009A6F49" w:rsidRPr="009A6F49">
        <w:rPr>
          <w:sz w:val="24"/>
          <w:szCs w:val="24"/>
        </w:rPr>
        <w:t xml:space="preserve"> hasta las 9:30 horas, del día 28 de septiembre</w:t>
      </w:r>
      <w:r w:rsidRPr="009A6F49">
        <w:rPr>
          <w:sz w:val="24"/>
          <w:szCs w:val="24"/>
        </w:rPr>
        <w:t xml:space="preserve">. </w:t>
      </w:r>
    </w:p>
    <w:p w14:paraId="10B78C43" w14:textId="77777777" w:rsidR="009A6F49" w:rsidRPr="009A6F49" w:rsidRDefault="009A6F49" w:rsidP="009A6F49"/>
    <w:p w14:paraId="6C8C977E" w14:textId="77777777" w:rsidR="009A6F49" w:rsidRPr="009A6F49" w:rsidRDefault="002C1D62" w:rsidP="009A6F49">
      <w:r w:rsidRPr="009A6F49">
        <w:t>D./Dª( NOMBRE)_______________(APELLIDOS) __________________________________</w:t>
      </w:r>
    </w:p>
    <w:p w14:paraId="689C9C9B" w14:textId="77777777" w:rsidR="009A6F49" w:rsidRPr="009A6F49" w:rsidRDefault="002C1D62" w:rsidP="009A6F49">
      <w:r w:rsidRPr="009A6F49">
        <w:t xml:space="preserve"> DNI: _______________________________________________________________________ </w:t>
      </w:r>
    </w:p>
    <w:p w14:paraId="5B30CC6F" w14:textId="77777777" w:rsidR="009A6F49" w:rsidRPr="009A6F49" w:rsidRDefault="002C1D62" w:rsidP="009A6F49">
      <w:r w:rsidRPr="009A6F49">
        <w:t xml:space="preserve">DIRECCIÓN: ___________________________________CODIGO POSTAL______________ </w:t>
      </w:r>
    </w:p>
    <w:p w14:paraId="7A1FAE44" w14:textId="77777777" w:rsidR="009A6F49" w:rsidRPr="009A6F49" w:rsidRDefault="002C1D62" w:rsidP="009A6F49">
      <w:r w:rsidRPr="009A6F49">
        <w:t>TELÉFONO: ________________________LOCALIDAD________________ PAIS_________</w:t>
      </w:r>
    </w:p>
    <w:p w14:paraId="2C6D4EC8" w14:textId="77777777" w:rsidR="009A6F49" w:rsidRPr="009A6F49" w:rsidRDefault="002C1D62" w:rsidP="009A6F49">
      <w:r w:rsidRPr="009A6F49">
        <w:t xml:space="preserve"> E-MAIL: ___________________________________________________________________ </w:t>
      </w:r>
    </w:p>
    <w:p w14:paraId="78740DAB" w14:textId="77777777" w:rsidR="009A6F49" w:rsidRPr="009A6F49" w:rsidRDefault="002C1D62" w:rsidP="009A6F49">
      <w:r w:rsidRPr="009A6F49">
        <w:t xml:space="preserve">ACOMPAÑANTE: </w:t>
      </w:r>
      <w:r w:rsidR="009A6F49" w:rsidRPr="009A6F49">
        <w:t xml:space="preserve">      </w:t>
      </w:r>
      <w:r w:rsidRPr="009A6F49">
        <w:t xml:space="preserve">SI </w:t>
      </w:r>
      <w:r w:rsidR="009A6F49" w:rsidRPr="009A6F49">
        <w:t xml:space="preserve">      </w:t>
      </w:r>
      <w:r w:rsidRPr="009A6F49">
        <w:t>NO</w:t>
      </w:r>
      <w:r w:rsidR="009A6F49" w:rsidRPr="009A6F49">
        <w:t xml:space="preserve">         </w:t>
      </w:r>
      <w:r w:rsidRPr="009A6F49">
        <w:t xml:space="preserve"> (Táchese lo que no proceda) </w:t>
      </w:r>
    </w:p>
    <w:p w14:paraId="173D501C" w14:textId="77777777" w:rsidR="009A6F49" w:rsidRPr="009A6F49" w:rsidRDefault="002C1D62" w:rsidP="009A6F49">
      <w:pPr>
        <w:rPr>
          <w:sz w:val="24"/>
          <w:szCs w:val="24"/>
        </w:rPr>
      </w:pPr>
      <w:r w:rsidRPr="009A6F49">
        <w:rPr>
          <w:sz w:val="24"/>
          <w:szCs w:val="24"/>
        </w:rPr>
        <w:t>Junto a la presente ficha de inscripción se deberá aportar una fotocopia del D.N.I. documento que acredite fehacientemente la identidad del participante</w:t>
      </w:r>
    </w:p>
    <w:p w14:paraId="263706BC" w14:textId="77777777" w:rsidR="00131B2E" w:rsidRPr="009A6F49" w:rsidRDefault="009A6F49" w:rsidP="009A6F49">
      <w:pPr>
        <w:rPr>
          <w:rFonts w:ascii="Georgia" w:hAnsi="Georgia"/>
          <w:sz w:val="24"/>
          <w:szCs w:val="24"/>
        </w:rPr>
      </w:pPr>
      <w:r w:rsidRPr="009A6F49">
        <w:rPr>
          <w:sz w:val="24"/>
          <w:szCs w:val="24"/>
        </w:rPr>
        <w:t xml:space="preserve">                                               </w:t>
      </w:r>
      <w:r w:rsidR="002C1D62" w:rsidRPr="009A6F49">
        <w:rPr>
          <w:sz w:val="24"/>
          <w:szCs w:val="24"/>
        </w:rPr>
        <w:t xml:space="preserve"> Bel</w:t>
      </w:r>
      <w:r w:rsidRPr="009A6F49">
        <w:rPr>
          <w:sz w:val="24"/>
          <w:szCs w:val="24"/>
        </w:rPr>
        <w:t>chite, __ de ___________ de 2024</w:t>
      </w:r>
    </w:p>
    <w:p w14:paraId="280A157E" w14:textId="77777777" w:rsidR="001D2480" w:rsidRDefault="001D2480" w:rsidP="001D2480">
      <w:pPr>
        <w:pStyle w:val="Prrafodelista"/>
        <w:rPr>
          <w:rFonts w:ascii="Georgia" w:hAnsi="Georgia"/>
          <w:sz w:val="24"/>
          <w:szCs w:val="24"/>
        </w:rPr>
      </w:pPr>
    </w:p>
    <w:p w14:paraId="25E74948" w14:textId="77777777" w:rsidR="001D2480" w:rsidRDefault="001D2480" w:rsidP="001D2480">
      <w:pPr>
        <w:pStyle w:val="Prrafodelista"/>
        <w:rPr>
          <w:rFonts w:ascii="Georgia" w:hAnsi="Georgia"/>
          <w:sz w:val="24"/>
          <w:szCs w:val="24"/>
        </w:rPr>
      </w:pPr>
    </w:p>
    <w:p w14:paraId="34F32613" w14:textId="77777777" w:rsidR="001D2480" w:rsidRPr="001D2480" w:rsidRDefault="001D2480" w:rsidP="001D2480">
      <w:pPr>
        <w:pStyle w:val="Prrafodelista"/>
        <w:rPr>
          <w:rFonts w:ascii="Georgia" w:hAnsi="Georgia"/>
          <w:sz w:val="24"/>
          <w:szCs w:val="24"/>
        </w:rPr>
      </w:pPr>
    </w:p>
    <w:p w14:paraId="6F08755A" w14:textId="77777777" w:rsidR="005219D4" w:rsidRPr="005219D4" w:rsidRDefault="005219D4" w:rsidP="005219D4">
      <w:pPr>
        <w:jc w:val="center"/>
        <w:rPr>
          <w:rFonts w:ascii="Georgia" w:hAnsi="Georgia"/>
          <w:sz w:val="24"/>
          <w:szCs w:val="24"/>
        </w:rPr>
      </w:pPr>
    </w:p>
    <w:p w14:paraId="328ADE5B" w14:textId="77777777" w:rsidR="005219D4" w:rsidRPr="005219D4" w:rsidRDefault="005219D4" w:rsidP="005219D4">
      <w:pPr>
        <w:jc w:val="center"/>
        <w:rPr>
          <w:rFonts w:ascii="Georgia" w:hAnsi="Georgia"/>
          <w:b/>
          <w:sz w:val="28"/>
          <w:szCs w:val="28"/>
        </w:rPr>
      </w:pPr>
    </w:p>
    <w:p w14:paraId="148108D3" w14:textId="77777777" w:rsidR="005219D4" w:rsidRPr="005219D4" w:rsidRDefault="005219D4" w:rsidP="005219D4">
      <w:pPr>
        <w:jc w:val="center"/>
        <w:rPr>
          <w:rFonts w:ascii="Georgia" w:hAnsi="Georgia"/>
          <w:sz w:val="28"/>
          <w:szCs w:val="28"/>
        </w:rPr>
      </w:pPr>
    </w:p>
    <w:sectPr w:rsidR="005219D4" w:rsidRPr="005219D4" w:rsidSect="000E04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6023"/>
    <w:multiLevelType w:val="hybridMultilevel"/>
    <w:tmpl w:val="537650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7D2D98"/>
    <w:multiLevelType w:val="hybridMultilevel"/>
    <w:tmpl w:val="0D5E5226"/>
    <w:lvl w:ilvl="0" w:tplc="7366AE2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1443774"/>
    <w:multiLevelType w:val="hybridMultilevel"/>
    <w:tmpl w:val="E6CCCD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EA0F37"/>
    <w:multiLevelType w:val="hybridMultilevel"/>
    <w:tmpl w:val="78A4B8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3704DD"/>
    <w:multiLevelType w:val="hybridMultilevel"/>
    <w:tmpl w:val="9DCC0488"/>
    <w:lvl w:ilvl="0" w:tplc="7348FB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68314690">
    <w:abstractNumId w:val="3"/>
  </w:num>
  <w:num w:numId="2" w16cid:durableId="200942419">
    <w:abstractNumId w:val="1"/>
  </w:num>
  <w:num w:numId="3" w16cid:durableId="1173036167">
    <w:abstractNumId w:val="2"/>
  </w:num>
  <w:num w:numId="4" w16cid:durableId="46757754">
    <w:abstractNumId w:val="4"/>
  </w:num>
  <w:num w:numId="5" w16cid:durableId="56094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BC"/>
    <w:rsid w:val="00024A6E"/>
    <w:rsid w:val="0004739E"/>
    <w:rsid w:val="00075727"/>
    <w:rsid w:val="000E04CC"/>
    <w:rsid w:val="00131B2E"/>
    <w:rsid w:val="001D2480"/>
    <w:rsid w:val="001F23AC"/>
    <w:rsid w:val="002C1D62"/>
    <w:rsid w:val="00356466"/>
    <w:rsid w:val="004277D8"/>
    <w:rsid w:val="005219D4"/>
    <w:rsid w:val="006D7CCC"/>
    <w:rsid w:val="007A6ACB"/>
    <w:rsid w:val="008249FD"/>
    <w:rsid w:val="00864F30"/>
    <w:rsid w:val="009A6F49"/>
    <w:rsid w:val="00BB42BC"/>
    <w:rsid w:val="00EF7C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E79210"/>
  <w15:docId w15:val="{DAAC19AA-21B0-4A48-9B9A-672E11BF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CC"/>
  </w:style>
  <w:style w:type="paragraph" w:styleId="Ttulo2">
    <w:name w:val="heading 2"/>
    <w:basedOn w:val="Normal"/>
    <w:next w:val="Normal"/>
    <w:link w:val="Ttulo2Car"/>
    <w:uiPriority w:val="9"/>
    <w:unhideWhenUsed/>
    <w:qFormat/>
    <w:rsid w:val="00024A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2480"/>
    <w:pPr>
      <w:ind w:left="720"/>
      <w:contextualSpacing/>
    </w:pPr>
  </w:style>
  <w:style w:type="character" w:styleId="Hipervnculo">
    <w:name w:val="Hyperlink"/>
    <w:basedOn w:val="Fuentedeprrafopredeter"/>
    <w:uiPriority w:val="99"/>
    <w:unhideWhenUsed/>
    <w:rsid w:val="00864F30"/>
    <w:rPr>
      <w:color w:val="0000FF" w:themeColor="hyperlink"/>
      <w:u w:val="single"/>
    </w:rPr>
  </w:style>
  <w:style w:type="character" w:customStyle="1" w:styleId="Ttulo2Car">
    <w:name w:val="Título 2 Car"/>
    <w:basedOn w:val="Fuentedeprrafopredeter"/>
    <w:link w:val="Ttulo2"/>
    <w:uiPriority w:val="9"/>
    <w:rsid w:val="00024A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ttrol@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8760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Menchu</dc:creator>
  <cp:lastModifiedBy>Practicas</cp:lastModifiedBy>
  <cp:revision>2</cp:revision>
  <dcterms:created xsi:type="dcterms:W3CDTF">2024-08-26T11:09:00Z</dcterms:created>
  <dcterms:modified xsi:type="dcterms:W3CDTF">2024-08-26T11:09:00Z</dcterms:modified>
</cp:coreProperties>
</file>